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D69A7" w14:textId="6D95DD7F" w:rsidR="005A2AC4" w:rsidRPr="0033027D" w:rsidRDefault="005A2AC4" w:rsidP="005A2AC4">
      <w:pPr>
        <w:pStyle w:val="CRCoverPage"/>
        <w:tabs>
          <w:tab w:val="right" w:pos="9639"/>
        </w:tabs>
        <w:spacing w:after="0"/>
        <w:rPr>
          <w:b/>
          <w:noProof/>
          <w:sz w:val="24"/>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w:t>
      </w:r>
      <w:r w:rsidR="0087780D">
        <w:rPr>
          <w:b/>
          <w:noProof/>
          <w:sz w:val="24"/>
        </w:rPr>
        <w:t>3</w:t>
      </w:r>
      <w:r>
        <w:rPr>
          <w:b/>
          <w:noProof/>
          <w:sz w:val="24"/>
        </w:rPr>
        <w:t>-e</w:t>
      </w:r>
      <w:r w:rsidRPr="0033027D">
        <w:rPr>
          <w:b/>
          <w:noProof/>
          <w:sz w:val="24"/>
        </w:rPr>
        <w:tab/>
      </w:r>
      <w:r w:rsidRPr="00FA5152">
        <w:rPr>
          <w:b/>
          <w:noProof/>
          <w:sz w:val="24"/>
        </w:rPr>
        <w:t>R4-2</w:t>
      </w:r>
      <w:r>
        <w:rPr>
          <w:b/>
          <w:noProof/>
          <w:sz w:val="24"/>
        </w:rPr>
        <w:t>2</w:t>
      </w:r>
      <w:r w:rsidR="009A3B52">
        <w:rPr>
          <w:b/>
          <w:noProof/>
          <w:sz w:val="24"/>
        </w:rPr>
        <w:t>08483</w:t>
      </w:r>
    </w:p>
    <w:p w14:paraId="05EB079C" w14:textId="6A728BC9" w:rsidR="005A2AC4" w:rsidRPr="004A029C" w:rsidRDefault="005A2AC4" w:rsidP="005A2AC4">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87780D">
        <w:rPr>
          <w:rFonts w:eastAsia="宋体" w:cs="Arial"/>
          <w:sz w:val="24"/>
          <w:szCs w:val="24"/>
          <w:lang w:eastAsia="zh-CN"/>
        </w:rPr>
        <w:t>May 09</w:t>
      </w:r>
      <w:r w:rsidRPr="004A029C">
        <w:rPr>
          <w:rFonts w:eastAsia="宋体" w:cs="Arial"/>
          <w:sz w:val="24"/>
          <w:szCs w:val="24"/>
          <w:lang w:eastAsia="zh-CN"/>
        </w:rPr>
        <w:t xml:space="preserve"> – Ma</w:t>
      </w:r>
      <w:r w:rsidR="0087780D">
        <w:rPr>
          <w:rFonts w:eastAsia="宋体" w:cs="Arial"/>
          <w:sz w:val="24"/>
          <w:szCs w:val="24"/>
          <w:lang w:eastAsia="zh-CN"/>
        </w:rPr>
        <w:t>y 20</w:t>
      </w:r>
      <w:r w:rsidRPr="004A029C">
        <w:rPr>
          <w:rFonts w:eastAsia="宋体" w:cs="Arial"/>
          <w:sz w:val="24"/>
          <w:szCs w:val="24"/>
          <w:lang w:eastAsia="zh-CN"/>
        </w:rPr>
        <w:t>, 2022</w:t>
      </w:r>
    </w:p>
    <w:p w14:paraId="63C63B34" w14:textId="5AC221F4" w:rsidR="001512D7" w:rsidRPr="00566BC5" w:rsidRDefault="001512D7" w:rsidP="00543454">
      <w:pPr>
        <w:pStyle w:val="B2"/>
        <w:rPr>
          <w:noProof/>
        </w:rPr>
      </w:pPr>
    </w:p>
    <w:p w14:paraId="46DA2A95" w14:textId="6271DB6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46300">
        <w:rPr>
          <w:rFonts w:ascii="Arial" w:hAnsi="Arial" w:cs="Arial"/>
          <w:b/>
        </w:rPr>
        <w:t>O</w:t>
      </w:r>
      <w:r w:rsidR="008C68A8">
        <w:rPr>
          <w:rFonts w:ascii="Arial" w:hAnsi="Arial" w:cs="Arial"/>
          <w:b/>
        </w:rPr>
        <w:t xml:space="preserve">n </w:t>
      </w:r>
      <w:r w:rsidR="00EA67E2">
        <w:rPr>
          <w:rFonts w:ascii="Arial" w:hAnsi="Arial" w:cs="Arial"/>
          <w:b/>
        </w:rPr>
        <w:t xml:space="preserve">percentile value of </w:t>
      </w:r>
      <w:r w:rsidR="00FD6619">
        <w:rPr>
          <w:rFonts w:ascii="Arial" w:hAnsi="Arial" w:cs="Arial"/>
          <w:b/>
          <w:lang w:eastAsia="zh-CN"/>
        </w:rPr>
        <w:t xml:space="preserve">FR1 TRP TRS performance </w:t>
      </w:r>
      <w:r w:rsidR="00EA67E2">
        <w:rPr>
          <w:rFonts w:ascii="Arial" w:hAnsi="Arial" w:cs="Arial"/>
          <w:b/>
          <w:lang w:eastAsia="zh-CN"/>
        </w:rPr>
        <w:t>campaign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3A281B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F7CCA">
        <w:rPr>
          <w:rFonts w:ascii="Arial" w:hAnsi="Arial" w:cs="Arial"/>
          <w:b/>
        </w:rPr>
        <w:t>9</w:t>
      </w:r>
      <w:r w:rsidR="00C30B85">
        <w:rPr>
          <w:rFonts w:ascii="Arial" w:hAnsi="Arial" w:cs="Arial"/>
          <w:b/>
        </w:rPr>
        <w:t>.2.</w:t>
      </w:r>
      <w:r w:rsidR="00FD6619">
        <w:rPr>
          <w:rFonts w:ascii="Arial" w:hAnsi="Arial" w:cs="Arial"/>
          <w:b/>
        </w:rPr>
        <w:t>3</w:t>
      </w:r>
      <w:r w:rsidR="0097275A">
        <w:rPr>
          <w:rFonts w:ascii="Arial" w:hAnsi="Arial" w:cs="Arial"/>
          <w:b/>
        </w:rPr>
        <w:t>.</w:t>
      </w:r>
      <w:r w:rsidR="00FD6619">
        <w:rPr>
          <w:rFonts w:ascii="Arial" w:hAnsi="Arial" w:cs="Arial"/>
          <w:b/>
        </w:rPr>
        <w:t>1</w:t>
      </w:r>
    </w:p>
    <w:p w14:paraId="46C4EC30" w14:textId="2964A634"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E530CD">
        <w:rPr>
          <w:rFonts w:ascii="Arial" w:hAnsi="Arial" w:cs="Arial"/>
          <w:b/>
        </w:rPr>
        <w:t>Approval</w:t>
      </w:r>
    </w:p>
    <w:p w14:paraId="71A1430C" w14:textId="4CC454B7" w:rsidR="0045428D" w:rsidRDefault="000A567D" w:rsidP="002A1C01">
      <w:pPr>
        <w:pStyle w:val="1"/>
      </w:pPr>
      <w:r>
        <w:t>1.</w:t>
      </w:r>
      <w:r>
        <w:tab/>
      </w:r>
      <w:r w:rsidR="002A1C01">
        <w:t>Introduction</w:t>
      </w:r>
    </w:p>
    <w:p w14:paraId="732B69B2" w14:textId="605C51A9" w:rsidR="00233033" w:rsidRDefault="00952A74" w:rsidP="00364FBE">
      <w:pPr>
        <w:pStyle w:val="af4"/>
        <w:rPr>
          <w:lang w:eastAsia="zh-CN"/>
        </w:rPr>
      </w:pPr>
      <w:r>
        <w:rPr>
          <w:lang w:eastAsia="zh-CN"/>
        </w:rPr>
        <w:t xml:space="preserve">In RAN4#102e meeting, the updated working procedure </w:t>
      </w:r>
      <w:r w:rsidRPr="00952A74">
        <w:rPr>
          <w:lang w:eastAsia="zh-CN"/>
        </w:rPr>
        <w:t>for TRP TRS Performance Test Campaign</w:t>
      </w:r>
      <w:r>
        <w:rPr>
          <w:lang w:eastAsia="zh-CN"/>
        </w:rPr>
        <w:t xml:space="preserve"> was approved in R4-2207317 [1] and there is</w:t>
      </w:r>
      <w:r w:rsidR="00546300">
        <w:rPr>
          <w:lang w:eastAsia="zh-CN"/>
        </w:rPr>
        <w:t xml:space="preserve"> still </w:t>
      </w:r>
      <w:r>
        <w:rPr>
          <w:lang w:eastAsia="zh-CN"/>
        </w:rPr>
        <w:t>open issue about the percentile value for the output CDF of performance test campaign:.</w:t>
      </w:r>
    </w:p>
    <w:p w14:paraId="5CE69F1E" w14:textId="77777777" w:rsidR="005E33FD" w:rsidRDefault="00D043FF" w:rsidP="00D043FF">
      <w:pPr>
        <w:pStyle w:val="af4"/>
        <w:rPr>
          <w:lang w:val="en-GB" w:eastAsia="zh-CN"/>
        </w:rPr>
      </w:pPr>
      <w:r>
        <w:rPr>
          <w:noProof/>
          <w:lang w:eastAsia="zh-CN"/>
        </w:rPr>
        <mc:AlternateContent>
          <mc:Choice Requires="wps">
            <w:drawing>
              <wp:inline distT="0" distB="0" distL="0" distR="0" wp14:anchorId="70C7D037" wp14:editId="045FC041">
                <wp:extent cx="6116320" cy="1856721"/>
                <wp:effectExtent l="0" t="0" r="17780" b="107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856721"/>
                        </a:xfrm>
                        <a:prstGeom prst="rect">
                          <a:avLst/>
                        </a:prstGeom>
                        <a:solidFill>
                          <a:srgbClr val="FFFFFF"/>
                        </a:solidFill>
                        <a:ln w="9525">
                          <a:solidFill>
                            <a:srgbClr val="000000"/>
                          </a:solidFill>
                          <a:miter lim="800000"/>
                          <a:headEnd/>
                          <a:tailEnd/>
                        </a:ln>
                      </wps:spPr>
                      <wps:txbx>
                        <w:txbxContent>
                          <w:p w14:paraId="34C37459" w14:textId="6BAFFC17" w:rsidR="00952A74" w:rsidRPr="00952A74" w:rsidRDefault="00952A74" w:rsidP="00952A74">
                            <w:pPr>
                              <w:pStyle w:val="af3"/>
                              <w:numPr>
                                <w:ilvl w:val="0"/>
                                <w:numId w:val="17"/>
                              </w:numPr>
                              <w:spacing w:after="100"/>
                              <w:ind w:firstLineChars="0"/>
                              <w:rPr>
                                <w:rFonts w:eastAsia="宋体"/>
                              </w:rPr>
                            </w:pPr>
                            <w:r w:rsidRPr="00952A74">
                              <w:rPr>
                                <w:rFonts w:eastAsia="宋体"/>
                              </w:rPr>
                              <w:t>Specify TRP TRS requirements:</w:t>
                            </w:r>
                          </w:p>
                          <w:p w14:paraId="49535419" w14:textId="77777777" w:rsidR="00952A74" w:rsidRPr="00C956A4" w:rsidRDefault="00952A74" w:rsidP="00952A74">
                            <w:pPr>
                              <w:numPr>
                                <w:ilvl w:val="1"/>
                                <w:numId w:val="13"/>
                              </w:numPr>
                              <w:spacing w:after="100"/>
                              <w:rPr>
                                <w:rFonts w:eastAsia="宋体"/>
                              </w:rPr>
                            </w:pPr>
                            <w:r w:rsidRPr="003B35F5">
                              <w:rPr>
                                <w:rFonts w:eastAsia="宋体"/>
                              </w:rPr>
                              <w:t>Minimum number of devices for defining requirements for each band, each device size, each power class (requirement will not be specified if measurement results is less than)</w:t>
                            </w:r>
                            <w:r w:rsidRPr="00C956A4">
                              <w:rPr>
                                <w:rFonts w:eastAsia="宋体"/>
                              </w:rPr>
                              <w:t xml:space="preserve">: 50 </w:t>
                            </w:r>
                          </w:p>
                          <w:p w14:paraId="1CCE0DCA" w14:textId="77777777" w:rsidR="00952A74" w:rsidRPr="00C956A4" w:rsidRDefault="00952A74" w:rsidP="00952A74">
                            <w:pPr>
                              <w:numPr>
                                <w:ilvl w:val="1"/>
                                <w:numId w:val="13"/>
                              </w:numPr>
                              <w:spacing w:after="100"/>
                              <w:rPr>
                                <w:rFonts w:eastAsia="宋体"/>
                              </w:rPr>
                            </w:pPr>
                            <w:r w:rsidRPr="00C956A4">
                              <w:rPr>
                                <w:rFonts w:eastAsia="宋体"/>
                                <w:lang w:eastAsia="zh-CN"/>
                              </w:rPr>
                              <w:t>P</w:t>
                            </w:r>
                            <w:r w:rsidRPr="00C956A4">
                              <w:rPr>
                                <w:rFonts w:eastAsia="宋体"/>
                              </w:rPr>
                              <w:t>erformance part of the work will proceed in a contribution-driven manner. Start with one type of device width requirement which is most efficient to collect enough results in Rel-17.</w:t>
                            </w:r>
                          </w:p>
                          <w:p w14:paraId="27F3B588" w14:textId="77777777" w:rsidR="00952A74" w:rsidRDefault="00952A74" w:rsidP="00952A74">
                            <w:pPr>
                              <w:numPr>
                                <w:ilvl w:val="1"/>
                                <w:numId w:val="13"/>
                              </w:numPr>
                              <w:spacing w:after="100"/>
                              <w:rPr>
                                <w:rFonts w:eastAsia="宋体"/>
                              </w:rPr>
                            </w:pPr>
                            <w:r w:rsidRPr="00C956A4">
                              <w:rPr>
                                <w:rFonts w:eastAsia="宋体"/>
                              </w:rPr>
                              <w:t>Method of limits derivation: per-band Data driven approach</w:t>
                            </w:r>
                          </w:p>
                          <w:p w14:paraId="4B87F042" w14:textId="77777777" w:rsidR="00952A74" w:rsidRPr="003B35F5" w:rsidRDefault="00952A74" w:rsidP="00952A74">
                            <w:pPr>
                              <w:numPr>
                                <w:ilvl w:val="1"/>
                                <w:numId w:val="13"/>
                              </w:numPr>
                              <w:spacing w:after="100"/>
                              <w:rPr>
                                <w:rFonts w:eastAsia="宋体"/>
                              </w:rPr>
                            </w:pPr>
                            <w:r>
                              <w:rPr>
                                <w:szCs w:val="21"/>
                                <w:lang w:eastAsia="zh-CN"/>
                              </w:rPr>
                              <w:t xml:space="preserve">The value at </w:t>
                            </w:r>
                            <w:r w:rsidRPr="00952A74">
                              <w:rPr>
                                <w:szCs w:val="21"/>
                                <w:highlight w:val="yellow"/>
                                <w:lang w:eastAsia="zh-CN"/>
                              </w:rPr>
                              <w:t>[TBD]</w:t>
                            </w:r>
                            <w:r>
                              <w:rPr>
                                <w:szCs w:val="21"/>
                                <w:lang w:eastAsia="zh-CN"/>
                              </w:rPr>
                              <w:t xml:space="preserve"> percentile of the CDF curve could be selected as the starting point for minimum requirement discussion</w:t>
                            </w:r>
                          </w:p>
                          <w:p w14:paraId="3918E340" w14:textId="77777777" w:rsidR="00952A74" w:rsidRPr="00C956A4" w:rsidRDefault="00952A74" w:rsidP="00952A74">
                            <w:pPr>
                              <w:numPr>
                                <w:ilvl w:val="2"/>
                                <w:numId w:val="13"/>
                              </w:numPr>
                              <w:spacing w:after="100"/>
                              <w:rPr>
                                <w:rFonts w:eastAsia="宋体"/>
                              </w:rPr>
                            </w:pPr>
                            <w:r>
                              <w:rPr>
                                <w:szCs w:val="21"/>
                                <w:lang w:eastAsia="zh-CN"/>
                              </w:rPr>
                              <w:t>FFS additional relaxation on top of this value</w:t>
                            </w:r>
                          </w:p>
                          <w:p w14:paraId="760A4F6F" w14:textId="57A31327" w:rsidR="00D043FF" w:rsidRPr="00D043FF" w:rsidRDefault="00D043FF" w:rsidP="00D043F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70C7D037" id="_x0000_t202" coordsize="21600,21600" o:spt="202" path="m,l,21600r21600,l21600,xe">
                <v:stroke joinstyle="miter"/>
                <v:path gradientshapeok="t" o:connecttype="rect"/>
              </v:shapetype>
              <v:shape id="Text Box 2" o:spid="_x0000_s1026" type="#_x0000_t202" style="width:481.6pt;height:1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">
                <v:textbox>
                  <w:txbxContent>
                    <w:p w14:paraId="34C37459" w14:textId="6BAFFC17" w:rsidR="00952A74" w:rsidRPr="00952A74" w:rsidRDefault="00952A74" w:rsidP="00952A74">
                      <w:pPr>
                        <w:pStyle w:val="af3"/>
                        <w:numPr>
                          <w:ilvl w:val="0"/>
                          <w:numId w:val="17"/>
                        </w:numPr>
                        <w:spacing w:after="100"/>
                        <w:ind w:firstLineChars="0"/>
                        <w:rPr>
                          <w:rFonts w:eastAsia="宋体"/>
                        </w:rPr>
                      </w:pPr>
                      <w:r w:rsidRPr="00952A74">
                        <w:rPr>
                          <w:rFonts w:eastAsia="宋体"/>
                        </w:rPr>
                        <w:t>Specify TRP TRS requirements:</w:t>
                      </w:r>
                    </w:p>
                    <w:p w14:paraId="49535419" w14:textId="77777777" w:rsidR="00952A74" w:rsidRPr="00C956A4" w:rsidRDefault="00952A74" w:rsidP="00952A74">
                      <w:pPr>
                        <w:numPr>
                          <w:ilvl w:val="1"/>
                          <w:numId w:val="13"/>
                        </w:numPr>
                        <w:spacing w:after="100"/>
                        <w:rPr>
                          <w:rFonts w:eastAsia="宋体"/>
                        </w:rPr>
                      </w:pPr>
                      <w:r w:rsidRPr="003B35F5">
                        <w:rPr>
                          <w:rFonts w:eastAsia="宋体"/>
                        </w:rPr>
                        <w:t>Minimum number of devices for defining requirements for each band, each device size, each power class (requirement will not be specified if measurement results is less than)</w:t>
                      </w:r>
                      <w:r w:rsidRPr="00C956A4">
                        <w:rPr>
                          <w:rFonts w:eastAsia="宋体"/>
                        </w:rPr>
                        <w:t xml:space="preserve">: 50 </w:t>
                      </w:r>
                    </w:p>
                    <w:p w14:paraId="1CCE0DCA" w14:textId="77777777" w:rsidR="00952A74" w:rsidRPr="00C956A4" w:rsidRDefault="00952A74" w:rsidP="00952A74">
                      <w:pPr>
                        <w:numPr>
                          <w:ilvl w:val="1"/>
                          <w:numId w:val="13"/>
                        </w:numPr>
                        <w:spacing w:after="100"/>
                        <w:rPr>
                          <w:rFonts w:eastAsia="宋体"/>
                        </w:rPr>
                      </w:pPr>
                      <w:r w:rsidRPr="00C956A4">
                        <w:rPr>
                          <w:rFonts w:eastAsia="宋体"/>
                          <w:lang w:eastAsia="zh-CN"/>
                        </w:rPr>
                        <w:t>P</w:t>
                      </w:r>
                      <w:r w:rsidRPr="00C956A4">
                        <w:rPr>
                          <w:rFonts w:eastAsia="宋体"/>
                        </w:rPr>
                        <w:t>erformance part of the work will proceed in a contribution-driven manner. Start with one type of device width requirement which is most efficient to collect enough results in Rel-17.</w:t>
                      </w:r>
                    </w:p>
                    <w:p w14:paraId="27F3B588" w14:textId="77777777" w:rsidR="00952A74" w:rsidRDefault="00952A74" w:rsidP="00952A74">
                      <w:pPr>
                        <w:numPr>
                          <w:ilvl w:val="1"/>
                          <w:numId w:val="13"/>
                        </w:numPr>
                        <w:spacing w:after="100"/>
                        <w:rPr>
                          <w:rFonts w:eastAsia="宋体"/>
                        </w:rPr>
                      </w:pPr>
                      <w:r w:rsidRPr="00C956A4">
                        <w:rPr>
                          <w:rFonts w:eastAsia="宋体"/>
                        </w:rPr>
                        <w:t>Method of limits derivation: per-band Data driven approach</w:t>
                      </w:r>
                    </w:p>
                    <w:p w14:paraId="4B87F042" w14:textId="77777777" w:rsidR="00952A74" w:rsidRPr="003B35F5" w:rsidRDefault="00952A74" w:rsidP="00952A74">
                      <w:pPr>
                        <w:numPr>
                          <w:ilvl w:val="1"/>
                          <w:numId w:val="13"/>
                        </w:numPr>
                        <w:spacing w:after="100"/>
                        <w:rPr>
                          <w:rFonts w:eastAsia="宋体"/>
                        </w:rPr>
                      </w:pPr>
                      <w:r>
                        <w:rPr>
                          <w:szCs w:val="21"/>
                          <w:lang w:eastAsia="zh-CN"/>
                        </w:rPr>
                        <w:t xml:space="preserve">The value at </w:t>
                      </w:r>
                      <w:r w:rsidRPr="00952A74">
                        <w:rPr>
                          <w:szCs w:val="21"/>
                          <w:highlight w:val="yellow"/>
                          <w:lang w:eastAsia="zh-CN"/>
                        </w:rPr>
                        <w:t>[TBD]</w:t>
                      </w:r>
                      <w:r>
                        <w:rPr>
                          <w:szCs w:val="21"/>
                          <w:lang w:eastAsia="zh-CN"/>
                        </w:rPr>
                        <w:t xml:space="preserve"> percentile of the CDF curve could be selected as the starting point for minimum requirement discussion</w:t>
                      </w:r>
                    </w:p>
                    <w:p w14:paraId="3918E340" w14:textId="77777777" w:rsidR="00952A74" w:rsidRPr="00C956A4" w:rsidRDefault="00952A74" w:rsidP="00952A74">
                      <w:pPr>
                        <w:numPr>
                          <w:ilvl w:val="2"/>
                          <w:numId w:val="13"/>
                        </w:numPr>
                        <w:spacing w:after="100"/>
                        <w:rPr>
                          <w:rFonts w:eastAsia="宋体"/>
                        </w:rPr>
                      </w:pPr>
                      <w:r>
                        <w:rPr>
                          <w:szCs w:val="21"/>
                          <w:lang w:eastAsia="zh-CN"/>
                        </w:rPr>
                        <w:t>FFS additional relaxation on top of this value</w:t>
                      </w:r>
                    </w:p>
                    <w:p w14:paraId="760A4F6F" w14:textId="57A31327" w:rsidR="00D043FF" w:rsidRPr="00D043FF" w:rsidRDefault="00D043FF" w:rsidP="00D043FF">
                      <w:pPr>
                        <w:pStyle w:val="B1"/>
                        <w:ind w:left="0" w:firstLine="0"/>
                        <w:rPr>
                          <w:lang w:val="en-US" w:eastAsia="en-GB"/>
                        </w:rPr>
                      </w:pPr>
                    </w:p>
                  </w:txbxContent>
                </v:textbox>
                <w10:anchorlock/>
              </v:shape>
            </w:pict>
          </mc:Fallback>
        </mc:AlternateContent>
      </w:r>
    </w:p>
    <w:p w14:paraId="62C8EF47" w14:textId="30F46B81" w:rsidR="00091EE8" w:rsidRPr="00916F8E" w:rsidRDefault="00A7175A" w:rsidP="00E52307">
      <w:pPr>
        <w:pStyle w:val="af4"/>
        <w:rPr>
          <w:lang w:eastAsia="zh-CN"/>
        </w:rPr>
      </w:pPr>
      <w:r>
        <w:rPr>
          <w:lang w:eastAsia="zh-CN"/>
        </w:rPr>
        <w:t xml:space="preserve">In this contribution, </w:t>
      </w:r>
      <w:r w:rsidR="002429EE">
        <w:rPr>
          <w:lang w:eastAsia="zh-CN"/>
        </w:rPr>
        <w:t xml:space="preserve">we discuss </w:t>
      </w:r>
      <w:r w:rsidR="00952A74">
        <w:rPr>
          <w:lang w:eastAsia="zh-CN"/>
        </w:rPr>
        <w:t>how to choose a reasonable percentile value and propose that the value at 95%-tile as the starting point for minimum requirement discussion</w:t>
      </w:r>
      <w:r w:rsidR="00091EE8">
        <w:rPr>
          <w:lang w:eastAsia="zh-CN"/>
        </w:rPr>
        <w:t>.</w:t>
      </w:r>
    </w:p>
    <w:p w14:paraId="65A85401" w14:textId="697A8A6E" w:rsidR="00962566" w:rsidRDefault="000A567D" w:rsidP="00E33B8C">
      <w:pPr>
        <w:pStyle w:val="1"/>
      </w:pPr>
      <w:r>
        <w:t xml:space="preserve">2. </w:t>
      </w:r>
      <w:r>
        <w:tab/>
      </w:r>
      <w:r w:rsidR="002A1C01">
        <w:t>Discussion</w:t>
      </w:r>
    </w:p>
    <w:p w14:paraId="21577114" w14:textId="533DBBB7" w:rsidR="00760DD6" w:rsidRDefault="00760DD6" w:rsidP="00760DD6">
      <w:r>
        <w:t xml:space="preserve">A CDF percentile value around 85% was once used for reference when deriving OTA requirements in the past. However, it was not always successful. Especially nowadays, this level of percentile value is not </w:t>
      </w:r>
      <w:r>
        <w:rPr>
          <w:rFonts w:hint="eastAsia"/>
          <w:lang w:eastAsia="zh-CN"/>
        </w:rPr>
        <w:t>very</w:t>
      </w:r>
      <w:r>
        <w:rPr>
          <w:lang w:eastAsia="zh-CN"/>
        </w:rPr>
        <w:t xml:space="preserve"> </w:t>
      </w:r>
      <w:r>
        <w:t>practical.</w:t>
      </w:r>
    </w:p>
    <w:p w14:paraId="3299DFBD" w14:textId="5DF3B2B4" w:rsidR="00760DD6" w:rsidRDefault="00760DD6" w:rsidP="00760DD6">
      <w:pPr>
        <w:rPr>
          <w:lang w:eastAsia="zh-CN"/>
        </w:rPr>
      </w:pPr>
      <w:r>
        <w:rPr>
          <w:lang w:eastAsia="zh-CN"/>
        </w:rPr>
        <w:t>In the initial stage of mobile industry from no OTA requirements to having OTA requirements, a value around 85% is indeed an appropriate value for defining requirements. But now OTA performance has be emphasized for decades and commercial devices nowadays are well developed on antenna design to meet OTA requirements of local standards and</w:t>
      </w:r>
      <w:r w:rsidR="00404E45">
        <w:rPr>
          <w:lang w:eastAsia="zh-CN"/>
        </w:rPr>
        <w:t>/or</w:t>
      </w:r>
      <w:r>
        <w:rPr>
          <w:lang w:eastAsia="zh-CN"/>
        </w:rPr>
        <w:t xml:space="preserve"> operators’. </w:t>
      </w:r>
    </w:p>
    <w:p w14:paraId="3B537D8C" w14:textId="16738536" w:rsidR="00760DD6" w:rsidRPr="00532F88" w:rsidRDefault="00760DD6" w:rsidP="00760DD6">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1:</w:t>
      </w:r>
      <w:r w:rsidRPr="00532F88">
        <w:tab/>
      </w:r>
      <w:r w:rsidR="00404E45">
        <w:rPr>
          <w:lang w:eastAsia="zh-CN"/>
        </w:rPr>
        <w:t>most commercial UEs for performance test campaign are already the ones passed OTA requirements of local standards and/or operators’</w:t>
      </w:r>
      <w:r>
        <w:rPr>
          <w:lang w:eastAsia="zh-CN"/>
        </w:rPr>
        <w:t>.</w:t>
      </w:r>
      <w:r w:rsidRPr="00532F88">
        <w:rPr>
          <w:lang w:eastAsia="zh-CN"/>
        </w:rPr>
        <w:tab/>
      </w:r>
    </w:p>
    <w:p w14:paraId="55A9452E" w14:textId="7EE69899" w:rsidR="00760DD6" w:rsidRPr="00760DD6" w:rsidRDefault="00760DD6" w:rsidP="00CF72F6">
      <w:pPr>
        <w:pStyle w:val="af4"/>
        <w:rPr>
          <w:lang w:val="en-GB" w:eastAsia="zh-CN"/>
        </w:rPr>
      </w:pPr>
      <w:r>
        <w:rPr>
          <w:lang w:eastAsia="zh-CN"/>
        </w:rPr>
        <w:t>On the other hand, in the past there were plenty of various form factors and some special form factors are not friendly for antenna design and consequently contribute more bad data into the CDF curve. Now the form factors of mobile devices are much less than before</w:t>
      </w:r>
      <w:r w:rsidR="00404E45">
        <w:rPr>
          <w:lang w:eastAsia="zh-CN"/>
        </w:rPr>
        <w:t xml:space="preserve"> and most commercial mobile phones are bar type</w:t>
      </w:r>
      <w:r>
        <w:rPr>
          <w:lang w:eastAsia="zh-CN"/>
        </w:rPr>
        <w:t xml:space="preserve">. So now the situation is that there is few “bad UE” which could be reflected in the CDF curve, hence </w:t>
      </w:r>
      <w:r w:rsidR="00404E45">
        <w:rPr>
          <w:lang w:eastAsia="zh-CN"/>
        </w:rPr>
        <w:t xml:space="preserve">around </w:t>
      </w:r>
      <w:r>
        <w:rPr>
          <w:lang w:eastAsia="zh-CN"/>
        </w:rPr>
        <w:t>85% percentile value is too stringent for now.</w:t>
      </w:r>
    </w:p>
    <w:p w14:paraId="69F4D4CE" w14:textId="5507FCC5" w:rsidR="00404E45" w:rsidRPr="00532F88" w:rsidRDefault="00404E45" w:rsidP="00404E45">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w:t>
      </w:r>
      <w:r>
        <w:t>2</w:t>
      </w:r>
      <w:r w:rsidRPr="00532F88">
        <w:t>:</w:t>
      </w:r>
      <w:r w:rsidRPr="00532F88">
        <w:tab/>
      </w:r>
      <w:r>
        <w:rPr>
          <w:lang w:eastAsia="zh-CN"/>
        </w:rPr>
        <w:t xml:space="preserve">there </w:t>
      </w:r>
      <w:r w:rsidR="00EC5E96">
        <w:rPr>
          <w:lang w:eastAsia="zh-CN"/>
        </w:rPr>
        <w:t>are</w:t>
      </w:r>
      <w:r>
        <w:rPr>
          <w:lang w:eastAsia="zh-CN"/>
        </w:rPr>
        <w:t xml:space="preserve"> no</w:t>
      </w:r>
      <w:r w:rsidR="00EC5E96">
        <w:rPr>
          <w:lang w:eastAsia="zh-CN"/>
        </w:rPr>
        <w:t>t</w:t>
      </w:r>
      <w:r>
        <w:rPr>
          <w:lang w:eastAsia="zh-CN"/>
        </w:rPr>
        <w:t xml:space="preserve"> versatile form factors for nowadays mobile phones</w:t>
      </w:r>
      <w:r w:rsidR="00EC5E96">
        <w:rPr>
          <w:lang w:eastAsia="zh-CN"/>
        </w:rPr>
        <w:t xml:space="preserve">, and consequently the performance campaign data pool will lack of worse performance data </w:t>
      </w:r>
      <w:r w:rsidR="005F6538">
        <w:rPr>
          <w:lang w:eastAsia="zh-CN"/>
        </w:rPr>
        <w:t>contributed by</w:t>
      </w:r>
      <w:r w:rsidR="00EC5E96">
        <w:rPr>
          <w:lang w:eastAsia="zh-CN"/>
        </w:rPr>
        <w:t xml:space="preserve"> various form factor</w:t>
      </w:r>
      <w:r w:rsidR="005F6538">
        <w:rPr>
          <w:lang w:eastAsia="zh-CN"/>
        </w:rPr>
        <w:t>s</w:t>
      </w:r>
      <w:r w:rsidR="00EC5E96">
        <w:rPr>
          <w:lang w:eastAsia="zh-CN"/>
        </w:rPr>
        <w:t>.</w:t>
      </w:r>
    </w:p>
    <w:p w14:paraId="59CFEB6C" w14:textId="0BADBE4D" w:rsidR="00760DD6" w:rsidRDefault="00FC72AE" w:rsidP="00CF72F6">
      <w:pPr>
        <w:pStyle w:val="af4"/>
        <w:rPr>
          <w:lang w:val="en-GB" w:eastAsia="zh-CN"/>
        </w:rPr>
      </w:pPr>
      <w:r>
        <w:rPr>
          <w:rFonts w:hint="eastAsia"/>
          <w:lang w:val="en-GB" w:eastAsia="zh-CN"/>
        </w:rPr>
        <w:t>S</w:t>
      </w:r>
      <w:r>
        <w:rPr>
          <w:lang w:val="en-GB" w:eastAsia="zh-CN"/>
        </w:rPr>
        <w:t xml:space="preserve">o it is necessary to choose a reasonable percentile value which matches with current industry status. A scientific way to determine the percentile value is based on the statistic parameter of normal distribution. Assume the OTA performance of commercial UEs are of normal distribution, the confidence level of 95% corresponding to 3 standard deviation are usually adopted </w:t>
      </w:r>
      <w:r w:rsidR="005F6538">
        <w:rPr>
          <w:lang w:val="en-GB" w:eastAsia="zh-CN"/>
        </w:rPr>
        <w:t xml:space="preserve">as </w:t>
      </w:r>
      <w:r>
        <w:rPr>
          <w:lang w:val="en-GB" w:eastAsia="zh-CN"/>
        </w:rPr>
        <w:t>a threshold to determine minimum requirements, e.g. the RSRP measurement accuracy requirement</w:t>
      </w:r>
      <w:r w:rsidR="005F6538">
        <w:rPr>
          <w:lang w:val="en-GB" w:eastAsia="zh-CN"/>
        </w:rPr>
        <w:t xml:space="preserve"> in RRM specification.</w:t>
      </w:r>
    </w:p>
    <w:p w14:paraId="4901AE89" w14:textId="72E7DFE1" w:rsidR="005F6538" w:rsidRPr="00532F88" w:rsidRDefault="005F6538" w:rsidP="005F653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w:t>
      </w:r>
      <w:r>
        <w:t>3</w:t>
      </w:r>
      <w:r w:rsidRPr="00532F88">
        <w:t>:</w:t>
      </w:r>
      <w:r w:rsidRPr="00532F88">
        <w:tab/>
      </w:r>
      <w:r w:rsidRPr="005F6538">
        <w:rPr>
          <w:lang w:eastAsia="zh-CN"/>
        </w:rPr>
        <w:t xml:space="preserve">the confidence level of 95% corresponding to 3 standard deviation are usually adopted </w:t>
      </w:r>
      <w:r>
        <w:rPr>
          <w:lang w:eastAsia="zh-CN"/>
        </w:rPr>
        <w:t xml:space="preserve">as </w:t>
      </w:r>
      <w:r w:rsidRPr="005F6538">
        <w:rPr>
          <w:lang w:eastAsia="zh-CN"/>
        </w:rPr>
        <w:t>a threshold to determine minimum requirements</w:t>
      </w:r>
      <w:r>
        <w:rPr>
          <w:lang w:eastAsia="zh-CN"/>
        </w:rPr>
        <w:t>.</w:t>
      </w:r>
    </w:p>
    <w:p w14:paraId="565BBA5F" w14:textId="1AEFB9A8" w:rsidR="005F6538" w:rsidRPr="005F6538" w:rsidRDefault="005F6538" w:rsidP="00CF72F6">
      <w:pPr>
        <w:pStyle w:val="af4"/>
        <w:rPr>
          <w:lang w:val="en-GB" w:eastAsia="zh-CN"/>
        </w:rPr>
      </w:pPr>
      <w:r>
        <w:rPr>
          <w:rFonts w:hint="eastAsia"/>
          <w:lang w:val="en-GB" w:eastAsia="zh-CN"/>
        </w:rPr>
        <w:lastRenderedPageBreak/>
        <w:t>F</w:t>
      </w:r>
      <w:r>
        <w:rPr>
          <w:lang w:val="en-GB" w:eastAsia="zh-CN"/>
        </w:rPr>
        <w:t>or the OTA minimum requirements based on performance test campaign with commercial UEs, it is also reasonable to adopt the 95% confidence level, i.e., 95%-tile in the CDF curve.</w:t>
      </w:r>
    </w:p>
    <w:p w14:paraId="188775CA" w14:textId="58E055B5" w:rsidR="00760DD6" w:rsidRDefault="005F6538" w:rsidP="00CF72F6">
      <w:pPr>
        <w:pStyle w:val="af4"/>
        <w:rPr>
          <w:lang w:val="en-GB" w:eastAsia="zh-CN"/>
        </w:rPr>
      </w:pPr>
      <w:r>
        <w:rPr>
          <w:rFonts w:hint="eastAsia"/>
          <w:lang w:val="en-GB" w:eastAsia="zh-CN"/>
        </w:rPr>
        <w:t>B</w:t>
      </w:r>
      <w:r>
        <w:rPr>
          <w:lang w:val="en-GB" w:eastAsia="zh-CN"/>
        </w:rPr>
        <w:t>ased on above discussion, we propose that t</w:t>
      </w:r>
      <w:r w:rsidRPr="005F6538">
        <w:rPr>
          <w:lang w:val="en-GB" w:eastAsia="zh-CN"/>
        </w:rPr>
        <w:t>he value at 95%-tile of the CDF curve from performance test campaign as the starting point for minimum requirement discussion</w:t>
      </w:r>
    </w:p>
    <w:p w14:paraId="4ADBE511" w14:textId="786800C8" w:rsidR="00EF7EAD" w:rsidRDefault="00562D8D" w:rsidP="00532F8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00532F88" w:rsidRPr="00532F88">
        <w:t xml:space="preserve"> 1:</w:t>
      </w:r>
      <w:r w:rsidR="00532F88" w:rsidRPr="00532F88">
        <w:tab/>
      </w:r>
      <w:r w:rsidR="0035766D">
        <w:rPr>
          <w:lang w:eastAsia="zh-CN"/>
        </w:rPr>
        <w:t>T</w:t>
      </w:r>
      <w:r w:rsidR="0035766D" w:rsidRPr="0035766D">
        <w:rPr>
          <w:lang w:eastAsia="zh-CN"/>
        </w:rPr>
        <w:t xml:space="preserve">he value at 95%-tile </w:t>
      </w:r>
      <w:r w:rsidR="0035766D">
        <w:rPr>
          <w:lang w:eastAsia="zh-CN"/>
        </w:rPr>
        <w:t xml:space="preserve">of the CDF curve from performance test campaign </w:t>
      </w:r>
      <w:r w:rsidR="0035766D" w:rsidRPr="0035766D">
        <w:rPr>
          <w:lang w:eastAsia="zh-CN"/>
        </w:rPr>
        <w:t>as the starting point for minimum requirement discussion</w:t>
      </w:r>
      <w:r w:rsidR="00EF7EAD" w:rsidRPr="00EF7EAD">
        <w:rPr>
          <w:lang w:eastAsia="zh-CN"/>
        </w:rPr>
        <w:t>.</w:t>
      </w:r>
    </w:p>
    <w:p w14:paraId="3764CAFA" w14:textId="761D5D35" w:rsidR="00235EE7" w:rsidRDefault="00235EE7" w:rsidP="00235EE7">
      <w:pPr>
        <w:pStyle w:val="1"/>
      </w:pPr>
      <w:r>
        <w:t xml:space="preserve">3. </w:t>
      </w:r>
      <w:r>
        <w:tab/>
        <w:t>Conclusion</w:t>
      </w:r>
    </w:p>
    <w:p w14:paraId="5E79EBDD" w14:textId="77777777" w:rsidR="005F6538" w:rsidRPr="00532F88" w:rsidRDefault="005F6538" w:rsidP="005F653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1:</w:t>
      </w:r>
      <w:r w:rsidRPr="00532F88">
        <w:tab/>
      </w:r>
      <w:r>
        <w:rPr>
          <w:lang w:eastAsia="zh-CN"/>
        </w:rPr>
        <w:t>most commercial UEs for performance test campaign are already the ones passed OTA requirements of local standards and/or operators’.</w:t>
      </w:r>
      <w:r w:rsidRPr="00532F88">
        <w:rPr>
          <w:lang w:eastAsia="zh-CN"/>
        </w:rPr>
        <w:tab/>
      </w:r>
    </w:p>
    <w:p w14:paraId="534312FE" w14:textId="77777777" w:rsidR="005F6538" w:rsidRPr="00532F88" w:rsidRDefault="005F6538" w:rsidP="005F653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w:t>
      </w:r>
      <w:r>
        <w:t>2</w:t>
      </w:r>
      <w:r w:rsidRPr="00532F88">
        <w:t>:</w:t>
      </w:r>
      <w:r w:rsidRPr="00532F88">
        <w:tab/>
      </w:r>
      <w:r>
        <w:rPr>
          <w:lang w:eastAsia="zh-CN"/>
        </w:rPr>
        <w:t>there are not versatile form factors for nowadays mobile phones, and consequently the performance campaign data pool will lack of worse performance data contributed by various form factors.</w:t>
      </w:r>
      <w:bookmarkStart w:id="1" w:name="_GoBack"/>
      <w:bookmarkEnd w:id="1"/>
    </w:p>
    <w:p w14:paraId="283AAB8F" w14:textId="75BEE4E0" w:rsidR="00E20C56" w:rsidRPr="00532F88" w:rsidRDefault="005F6538" w:rsidP="00E20C56">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w:t>
      </w:r>
      <w:r>
        <w:t>3</w:t>
      </w:r>
      <w:r w:rsidRPr="00532F88">
        <w:t>:</w:t>
      </w:r>
      <w:r w:rsidRPr="00532F88">
        <w:tab/>
      </w:r>
      <w:r w:rsidRPr="005F6538">
        <w:rPr>
          <w:lang w:eastAsia="zh-CN"/>
        </w:rPr>
        <w:t xml:space="preserve">the confidence level of 95% corresponding to 3 standard deviation are usually adopted </w:t>
      </w:r>
      <w:r>
        <w:rPr>
          <w:lang w:eastAsia="zh-CN"/>
        </w:rPr>
        <w:t xml:space="preserve">as </w:t>
      </w:r>
      <w:r w:rsidRPr="005F6538">
        <w:rPr>
          <w:lang w:eastAsia="zh-CN"/>
        </w:rPr>
        <w:t>a threshold to determine minimum requirements</w:t>
      </w:r>
      <w:r>
        <w:rPr>
          <w:lang w:eastAsia="zh-CN"/>
        </w:rPr>
        <w:t>.</w:t>
      </w:r>
      <w:r w:rsidR="00E20C56" w:rsidRPr="00532F88">
        <w:rPr>
          <w:lang w:eastAsia="zh-CN"/>
        </w:rPr>
        <w:tab/>
      </w:r>
    </w:p>
    <w:p w14:paraId="0BCF9512" w14:textId="2D4B10FC" w:rsidR="00E20C56" w:rsidRDefault="005F6538" w:rsidP="00E20C56">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Pr="00532F88">
        <w:t xml:space="preserve"> 1:</w:t>
      </w:r>
      <w:r w:rsidRPr="00532F88">
        <w:tab/>
      </w:r>
      <w:r>
        <w:rPr>
          <w:lang w:eastAsia="zh-CN"/>
        </w:rPr>
        <w:t>T</w:t>
      </w:r>
      <w:r w:rsidRPr="0035766D">
        <w:rPr>
          <w:lang w:eastAsia="zh-CN"/>
        </w:rPr>
        <w:t xml:space="preserve">he value at 95%-tile </w:t>
      </w:r>
      <w:r>
        <w:rPr>
          <w:lang w:eastAsia="zh-CN"/>
        </w:rPr>
        <w:t xml:space="preserve">of the CDF curve from performance test campaign </w:t>
      </w:r>
      <w:r w:rsidRPr="0035766D">
        <w:rPr>
          <w:lang w:eastAsia="zh-CN"/>
        </w:rPr>
        <w:t>as the starting point for minimum requirement discussion</w:t>
      </w:r>
      <w:r w:rsidRPr="00EF7EAD">
        <w:rPr>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3DD636F" w14:textId="0874C5E1" w:rsidR="00795AB4" w:rsidRPr="00795AB4" w:rsidRDefault="00255989" w:rsidP="0032152E">
      <w:pPr>
        <w:numPr>
          <w:ilvl w:val="0"/>
          <w:numId w:val="1"/>
        </w:numPr>
        <w:overflowPunct w:val="0"/>
        <w:autoSpaceDE w:val="0"/>
        <w:autoSpaceDN w:val="0"/>
        <w:adjustRightInd w:val="0"/>
        <w:textAlignment w:val="baseline"/>
        <w:rPr>
          <w:rFonts w:eastAsiaTheme="minorEastAsia"/>
          <w:lang w:val="en-US" w:eastAsia="zh-CN"/>
        </w:rPr>
      </w:pPr>
      <w:bookmarkStart w:id="2" w:name="_Ref6492277"/>
      <w:bookmarkStart w:id="3" w:name="_Ref16090396"/>
      <w:r w:rsidRPr="00C464E1">
        <w:t>R4-2</w:t>
      </w:r>
      <w:r w:rsidR="00A7175A">
        <w:t>2</w:t>
      </w:r>
      <w:r w:rsidR="0032152E">
        <w:t>07317</w:t>
      </w:r>
      <w:r w:rsidR="00D3311F">
        <w:t xml:space="preserve">    </w:t>
      </w:r>
      <w:r w:rsidRPr="00C464E1">
        <w:t>“</w:t>
      </w:r>
      <w:bookmarkEnd w:id="2"/>
      <w:bookmarkEnd w:id="3"/>
      <w:r w:rsidR="0032152E" w:rsidRPr="0032152E">
        <w:rPr>
          <w:lang w:eastAsia="zh-CN"/>
        </w:rPr>
        <w:t>Updated Working procedure for TRP TRS requirement development</w:t>
      </w:r>
      <w:r w:rsidR="0032152E">
        <w:rPr>
          <w:lang w:eastAsia="zh-CN"/>
        </w:rPr>
        <w:t>”, vivo</w:t>
      </w:r>
      <w:r w:rsidR="00E20C56" w:rsidRPr="00CF72F6">
        <w:rPr>
          <w:noProof/>
          <w:lang w:val="en-US" w:eastAsia="zh-CN"/>
        </w:rPr>
        <w:t xml:space="preserve"> </w:t>
      </w:r>
      <w:r w:rsidR="00795AB4"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7571D6D1"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1D962" w14:textId="77777777" w:rsidR="00EA52FB" w:rsidRDefault="00EA52FB" w:rsidP="00707BAC">
      <w:pPr>
        <w:spacing w:after="0"/>
      </w:pPr>
      <w:r>
        <w:separator/>
      </w:r>
    </w:p>
  </w:endnote>
  <w:endnote w:type="continuationSeparator" w:id="0">
    <w:p w14:paraId="29C7C478" w14:textId="77777777" w:rsidR="00EA52FB" w:rsidRDefault="00EA52F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F1FDC" w14:textId="77777777" w:rsidR="00EA52FB" w:rsidRDefault="00EA52FB" w:rsidP="00707BAC">
      <w:pPr>
        <w:spacing w:after="0"/>
      </w:pPr>
      <w:r>
        <w:separator/>
      </w:r>
    </w:p>
  </w:footnote>
  <w:footnote w:type="continuationSeparator" w:id="0">
    <w:p w14:paraId="483A8FCE" w14:textId="77777777" w:rsidR="00EA52FB" w:rsidRDefault="00EA52F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EE1656"/>
    <w:multiLevelType w:val="hybridMultilevel"/>
    <w:tmpl w:val="2BD04E2A"/>
    <w:lvl w:ilvl="0" w:tplc="1DF49284">
      <w:start w:val="1"/>
      <w:numFmt w:val="bullet"/>
      <w:lvlText w:val=""/>
      <w:lvlJc w:val="left"/>
      <w:pPr>
        <w:ind w:left="644" w:hanging="360"/>
      </w:pPr>
      <w:rPr>
        <w:rFonts w:ascii="Wingdings" w:hAnsi="Wingding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7790F"/>
    <w:multiLevelType w:val="hybridMultilevel"/>
    <w:tmpl w:val="1038A5EC"/>
    <w:lvl w:ilvl="0" w:tplc="54AEF2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D73889"/>
    <w:multiLevelType w:val="hybridMultilevel"/>
    <w:tmpl w:val="2C32BE58"/>
    <w:lvl w:ilvl="0" w:tplc="E3E8F2A2">
      <w:start w:val="1"/>
      <w:numFmt w:val="decimal"/>
      <w:lvlText w:val="%1."/>
      <w:lvlJc w:val="left"/>
      <w:pPr>
        <w:ind w:left="644"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6D10DC1"/>
    <w:multiLevelType w:val="hybridMultilevel"/>
    <w:tmpl w:val="97A04E5A"/>
    <w:lvl w:ilvl="0" w:tplc="E3FAB27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5835E3"/>
    <w:multiLevelType w:val="hybridMultilevel"/>
    <w:tmpl w:val="F05E0B2A"/>
    <w:lvl w:ilvl="0" w:tplc="B762ACE0">
      <w:start w:val="1"/>
      <w:numFmt w:val="bullet"/>
      <w:lvlText w:val="•"/>
      <w:lvlJc w:val="left"/>
      <w:pPr>
        <w:tabs>
          <w:tab w:val="num" w:pos="360"/>
        </w:tabs>
        <w:ind w:left="360" w:hanging="360"/>
      </w:pPr>
      <w:rPr>
        <w:rFonts w:ascii="Arial" w:hAnsi="Arial" w:hint="default"/>
      </w:rPr>
    </w:lvl>
    <w:lvl w:ilvl="1" w:tplc="B3CE6928">
      <w:start w:val="110"/>
      <w:numFmt w:val="bullet"/>
      <w:lvlText w:val="–"/>
      <w:lvlJc w:val="left"/>
      <w:pPr>
        <w:tabs>
          <w:tab w:val="num" w:pos="1080"/>
        </w:tabs>
        <w:ind w:left="1080" w:hanging="360"/>
      </w:pPr>
      <w:rPr>
        <w:rFonts w:ascii="Arial" w:hAnsi="Arial" w:hint="default"/>
      </w:rPr>
    </w:lvl>
    <w:lvl w:ilvl="2" w:tplc="A7806F60">
      <w:start w:val="110"/>
      <w:numFmt w:val="bullet"/>
      <w:lvlText w:val="•"/>
      <w:lvlJc w:val="left"/>
      <w:pPr>
        <w:tabs>
          <w:tab w:val="num" w:pos="1800"/>
        </w:tabs>
        <w:ind w:left="1800" w:hanging="360"/>
      </w:pPr>
      <w:rPr>
        <w:rFonts w:ascii="Arial" w:hAnsi="Arial" w:hint="default"/>
      </w:rPr>
    </w:lvl>
    <w:lvl w:ilvl="3" w:tplc="22AEB8D6">
      <w:start w:val="110"/>
      <w:numFmt w:val="bullet"/>
      <w:lvlText w:val="–"/>
      <w:lvlJc w:val="left"/>
      <w:pPr>
        <w:tabs>
          <w:tab w:val="num" w:pos="2520"/>
        </w:tabs>
        <w:ind w:left="2520" w:hanging="360"/>
      </w:pPr>
      <w:rPr>
        <w:rFonts w:ascii="Arial" w:hAnsi="Arial" w:hint="default"/>
      </w:rPr>
    </w:lvl>
    <w:lvl w:ilvl="4" w:tplc="A2FAE0BC" w:tentative="1">
      <w:start w:val="1"/>
      <w:numFmt w:val="bullet"/>
      <w:lvlText w:val="•"/>
      <w:lvlJc w:val="left"/>
      <w:pPr>
        <w:tabs>
          <w:tab w:val="num" w:pos="3240"/>
        </w:tabs>
        <w:ind w:left="3240" w:hanging="360"/>
      </w:pPr>
      <w:rPr>
        <w:rFonts w:ascii="Arial" w:hAnsi="Arial" w:hint="default"/>
      </w:rPr>
    </w:lvl>
    <w:lvl w:ilvl="5" w:tplc="365237D0" w:tentative="1">
      <w:start w:val="1"/>
      <w:numFmt w:val="bullet"/>
      <w:lvlText w:val="•"/>
      <w:lvlJc w:val="left"/>
      <w:pPr>
        <w:tabs>
          <w:tab w:val="num" w:pos="3960"/>
        </w:tabs>
        <w:ind w:left="3960" w:hanging="360"/>
      </w:pPr>
      <w:rPr>
        <w:rFonts w:ascii="Arial" w:hAnsi="Arial" w:hint="default"/>
      </w:rPr>
    </w:lvl>
    <w:lvl w:ilvl="6" w:tplc="B998B26A" w:tentative="1">
      <w:start w:val="1"/>
      <w:numFmt w:val="bullet"/>
      <w:lvlText w:val="•"/>
      <w:lvlJc w:val="left"/>
      <w:pPr>
        <w:tabs>
          <w:tab w:val="num" w:pos="4680"/>
        </w:tabs>
        <w:ind w:left="4680" w:hanging="360"/>
      </w:pPr>
      <w:rPr>
        <w:rFonts w:ascii="Arial" w:hAnsi="Arial" w:hint="default"/>
      </w:rPr>
    </w:lvl>
    <w:lvl w:ilvl="7" w:tplc="4092AC4C" w:tentative="1">
      <w:start w:val="1"/>
      <w:numFmt w:val="bullet"/>
      <w:lvlText w:val="•"/>
      <w:lvlJc w:val="left"/>
      <w:pPr>
        <w:tabs>
          <w:tab w:val="num" w:pos="5400"/>
        </w:tabs>
        <w:ind w:left="5400" w:hanging="360"/>
      </w:pPr>
      <w:rPr>
        <w:rFonts w:ascii="Arial" w:hAnsi="Arial" w:hint="default"/>
      </w:rPr>
    </w:lvl>
    <w:lvl w:ilvl="8" w:tplc="56E4027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665CD0"/>
    <w:multiLevelType w:val="hybridMultilevel"/>
    <w:tmpl w:val="0C6CF8A6"/>
    <w:lvl w:ilvl="0" w:tplc="EEEC8ED6">
      <w:start w:val="5"/>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3" w15:restartNumberingAfterBreak="0">
    <w:nsid w:val="5A1517A4"/>
    <w:multiLevelType w:val="hybridMultilevel"/>
    <w:tmpl w:val="6700C668"/>
    <w:lvl w:ilvl="0" w:tplc="E3E8F2A2">
      <w:start w:val="1"/>
      <w:numFmt w:val="decimal"/>
      <w:lvlText w:val="%1."/>
      <w:lvlJc w:val="left"/>
      <w:pPr>
        <w:ind w:left="644" w:hanging="360"/>
      </w:pPr>
      <w:rPr>
        <w:sz w:val="20"/>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1F37A0B"/>
    <w:multiLevelType w:val="hybridMultilevel"/>
    <w:tmpl w:val="68F600FA"/>
    <w:lvl w:ilvl="0" w:tplc="E3E8F2A2">
      <w:start w:val="1"/>
      <w:numFmt w:val="decimal"/>
      <w:lvlText w:val="%1."/>
      <w:lvlJc w:val="left"/>
      <w:pPr>
        <w:ind w:left="643" w:hanging="360"/>
      </w:pPr>
      <w:rPr>
        <w:sz w:val="20"/>
      </w:rPr>
    </w:lvl>
    <w:lvl w:ilvl="1" w:tplc="04090019">
      <w:start w:val="1"/>
      <w:numFmt w:val="lowerLetter"/>
      <w:lvlText w:val="%2."/>
      <w:lvlJc w:val="left"/>
      <w:pPr>
        <w:ind w:left="1439" w:hanging="360"/>
      </w:pPr>
    </w:lvl>
    <w:lvl w:ilvl="2" w:tplc="1DF49284">
      <w:start w:val="1"/>
      <w:numFmt w:val="bullet"/>
      <w:lvlText w:val=""/>
      <w:lvlJc w:val="left"/>
      <w:pPr>
        <w:ind w:left="2159" w:hanging="180"/>
      </w:pPr>
      <w:rPr>
        <w:rFonts w:ascii="Wingdings" w:hAnsi="Wingdings" w:hint="default"/>
      </w:rPr>
    </w:lvl>
    <w:lvl w:ilvl="3" w:tplc="0409000F">
      <w:start w:val="1"/>
      <w:numFmt w:val="decimal"/>
      <w:lvlText w:val="%4."/>
      <w:lvlJc w:val="left"/>
      <w:pPr>
        <w:ind w:left="2879" w:hanging="360"/>
      </w:pPr>
    </w:lvl>
    <w:lvl w:ilvl="4" w:tplc="04090019">
      <w:start w:val="1"/>
      <w:numFmt w:val="lowerLetter"/>
      <w:lvlText w:val="%5."/>
      <w:lvlJc w:val="left"/>
      <w:pPr>
        <w:ind w:left="3599" w:hanging="360"/>
      </w:pPr>
    </w:lvl>
    <w:lvl w:ilvl="5" w:tplc="0409001B">
      <w:start w:val="1"/>
      <w:numFmt w:val="lowerRoman"/>
      <w:lvlText w:val="%6."/>
      <w:lvlJc w:val="right"/>
      <w:pPr>
        <w:ind w:left="4319" w:hanging="180"/>
      </w:pPr>
    </w:lvl>
    <w:lvl w:ilvl="6" w:tplc="0409000F">
      <w:start w:val="1"/>
      <w:numFmt w:val="decimal"/>
      <w:lvlText w:val="%7."/>
      <w:lvlJc w:val="left"/>
      <w:pPr>
        <w:ind w:left="5039" w:hanging="360"/>
      </w:pPr>
    </w:lvl>
    <w:lvl w:ilvl="7" w:tplc="04090019">
      <w:start w:val="1"/>
      <w:numFmt w:val="lowerLetter"/>
      <w:lvlText w:val="%8."/>
      <w:lvlJc w:val="left"/>
      <w:pPr>
        <w:ind w:left="5759" w:hanging="360"/>
      </w:pPr>
    </w:lvl>
    <w:lvl w:ilvl="8" w:tplc="0409001B">
      <w:start w:val="1"/>
      <w:numFmt w:val="lowerRoman"/>
      <w:lvlText w:val="%9."/>
      <w:lvlJc w:val="right"/>
      <w:pPr>
        <w:ind w:left="6479" w:hanging="180"/>
      </w:pPr>
    </w:lvl>
  </w:abstractNum>
  <w:abstractNum w:abstractNumId="15"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11"/>
  </w:num>
  <w:num w:numId="3">
    <w:abstractNumId w:val="10"/>
  </w:num>
  <w:num w:numId="4">
    <w:abstractNumId w:val="9"/>
  </w:num>
  <w:num w:numId="5">
    <w:abstractNumId w:val="6"/>
  </w:num>
  <w:num w:numId="6">
    <w:abstractNumId w:val="1"/>
  </w:num>
  <w:num w:numId="7">
    <w:abstractNumId w:val="3"/>
  </w:num>
  <w:num w:numId="8">
    <w:abstractNumId w:val="4"/>
  </w:num>
  <w:num w:numId="9">
    <w:abstractNumId w:val="5"/>
  </w:num>
  <w:num w:numId="10">
    <w:abstractNumId w:val="8"/>
  </w:num>
  <w:num w:numId="11">
    <w:abstractNumId w:val="15"/>
  </w:num>
  <w:num w:numId="12">
    <w:abstractNumId w:val="0"/>
  </w:num>
  <w:num w:numId="13">
    <w:abstractNumId w:val="14"/>
  </w:num>
  <w:num w:numId="14">
    <w:abstractNumId w:val="2"/>
  </w:num>
  <w:num w:numId="15">
    <w:abstractNumId w:val="13"/>
  </w:num>
  <w:num w:numId="16">
    <w:abstractNumId w:val="7"/>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3061"/>
    <w:rsid w:val="00017524"/>
    <w:rsid w:val="00017F5A"/>
    <w:rsid w:val="00020CA0"/>
    <w:rsid w:val="00021CED"/>
    <w:rsid w:val="00022941"/>
    <w:rsid w:val="00022AC0"/>
    <w:rsid w:val="000235E9"/>
    <w:rsid w:val="0002422F"/>
    <w:rsid w:val="000262B9"/>
    <w:rsid w:val="00031D28"/>
    <w:rsid w:val="00031D75"/>
    <w:rsid w:val="00032669"/>
    <w:rsid w:val="00032E87"/>
    <w:rsid w:val="00033E4C"/>
    <w:rsid w:val="00034784"/>
    <w:rsid w:val="00037A84"/>
    <w:rsid w:val="00037E40"/>
    <w:rsid w:val="000403A1"/>
    <w:rsid w:val="00041FAA"/>
    <w:rsid w:val="00043AE7"/>
    <w:rsid w:val="0004419F"/>
    <w:rsid w:val="0004455E"/>
    <w:rsid w:val="000454A9"/>
    <w:rsid w:val="0005245A"/>
    <w:rsid w:val="0005251E"/>
    <w:rsid w:val="000543C8"/>
    <w:rsid w:val="00055815"/>
    <w:rsid w:val="000561FD"/>
    <w:rsid w:val="00057293"/>
    <w:rsid w:val="0006136D"/>
    <w:rsid w:val="00061E36"/>
    <w:rsid w:val="00062E39"/>
    <w:rsid w:val="00065FBC"/>
    <w:rsid w:val="00066825"/>
    <w:rsid w:val="00067AAA"/>
    <w:rsid w:val="000735D4"/>
    <w:rsid w:val="0007594E"/>
    <w:rsid w:val="00076364"/>
    <w:rsid w:val="0007681D"/>
    <w:rsid w:val="00077EB3"/>
    <w:rsid w:val="00080C86"/>
    <w:rsid w:val="00085E46"/>
    <w:rsid w:val="000901B5"/>
    <w:rsid w:val="000908D9"/>
    <w:rsid w:val="00091EE8"/>
    <w:rsid w:val="00092B0C"/>
    <w:rsid w:val="00095846"/>
    <w:rsid w:val="00096A32"/>
    <w:rsid w:val="00097642"/>
    <w:rsid w:val="00097B20"/>
    <w:rsid w:val="000A012E"/>
    <w:rsid w:val="000A28B3"/>
    <w:rsid w:val="000A2CB4"/>
    <w:rsid w:val="000A355F"/>
    <w:rsid w:val="000A567D"/>
    <w:rsid w:val="000A5E63"/>
    <w:rsid w:val="000A643B"/>
    <w:rsid w:val="000A6859"/>
    <w:rsid w:val="000B0067"/>
    <w:rsid w:val="000B06B3"/>
    <w:rsid w:val="000B2A3A"/>
    <w:rsid w:val="000B4F74"/>
    <w:rsid w:val="000B7218"/>
    <w:rsid w:val="000B7869"/>
    <w:rsid w:val="000C02B8"/>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1A8E"/>
    <w:rsid w:val="000F47C8"/>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4747C"/>
    <w:rsid w:val="001512D7"/>
    <w:rsid w:val="00156359"/>
    <w:rsid w:val="001573DA"/>
    <w:rsid w:val="00157F16"/>
    <w:rsid w:val="001615A5"/>
    <w:rsid w:val="00161C73"/>
    <w:rsid w:val="00164965"/>
    <w:rsid w:val="0016561A"/>
    <w:rsid w:val="00165F9B"/>
    <w:rsid w:val="00166E65"/>
    <w:rsid w:val="00166E70"/>
    <w:rsid w:val="00167066"/>
    <w:rsid w:val="001706CE"/>
    <w:rsid w:val="00171914"/>
    <w:rsid w:val="00172362"/>
    <w:rsid w:val="00173477"/>
    <w:rsid w:val="001735AE"/>
    <w:rsid w:val="001749F9"/>
    <w:rsid w:val="00176BE7"/>
    <w:rsid w:val="00180BAA"/>
    <w:rsid w:val="00183524"/>
    <w:rsid w:val="00184E40"/>
    <w:rsid w:val="00186821"/>
    <w:rsid w:val="00191F69"/>
    <w:rsid w:val="001927C1"/>
    <w:rsid w:val="00194778"/>
    <w:rsid w:val="001965EF"/>
    <w:rsid w:val="00196AD3"/>
    <w:rsid w:val="001A09A7"/>
    <w:rsid w:val="001A0C12"/>
    <w:rsid w:val="001A0E95"/>
    <w:rsid w:val="001A2643"/>
    <w:rsid w:val="001A3577"/>
    <w:rsid w:val="001A5E68"/>
    <w:rsid w:val="001A65EF"/>
    <w:rsid w:val="001A6E64"/>
    <w:rsid w:val="001B07BB"/>
    <w:rsid w:val="001B222A"/>
    <w:rsid w:val="001B2387"/>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3033"/>
    <w:rsid w:val="00234F16"/>
    <w:rsid w:val="00235EE7"/>
    <w:rsid w:val="0023778F"/>
    <w:rsid w:val="002414AB"/>
    <w:rsid w:val="00241773"/>
    <w:rsid w:val="00242190"/>
    <w:rsid w:val="0024260A"/>
    <w:rsid w:val="002429EE"/>
    <w:rsid w:val="00244785"/>
    <w:rsid w:val="00244C0E"/>
    <w:rsid w:val="0024678D"/>
    <w:rsid w:val="002476C8"/>
    <w:rsid w:val="00251CFA"/>
    <w:rsid w:val="002528DE"/>
    <w:rsid w:val="00252E4B"/>
    <w:rsid w:val="00253CE9"/>
    <w:rsid w:val="002553F6"/>
    <w:rsid w:val="00255989"/>
    <w:rsid w:val="00255DDC"/>
    <w:rsid w:val="00256DDC"/>
    <w:rsid w:val="0026064B"/>
    <w:rsid w:val="002611B2"/>
    <w:rsid w:val="002617F3"/>
    <w:rsid w:val="00262F34"/>
    <w:rsid w:val="00263A6A"/>
    <w:rsid w:val="00266CCC"/>
    <w:rsid w:val="002702A8"/>
    <w:rsid w:val="002715F5"/>
    <w:rsid w:val="00271625"/>
    <w:rsid w:val="002717DB"/>
    <w:rsid w:val="00271A13"/>
    <w:rsid w:val="00271A4B"/>
    <w:rsid w:val="00271E8B"/>
    <w:rsid w:val="00272536"/>
    <w:rsid w:val="00280E6B"/>
    <w:rsid w:val="00281315"/>
    <w:rsid w:val="00281A87"/>
    <w:rsid w:val="00281EEF"/>
    <w:rsid w:val="002820E8"/>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76BD"/>
    <w:rsid w:val="002C188C"/>
    <w:rsid w:val="002C4114"/>
    <w:rsid w:val="002C65B6"/>
    <w:rsid w:val="002C675B"/>
    <w:rsid w:val="002C6F6F"/>
    <w:rsid w:val="002C7CB6"/>
    <w:rsid w:val="002D21F8"/>
    <w:rsid w:val="002D3647"/>
    <w:rsid w:val="002D4CC7"/>
    <w:rsid w:val="002D4FBE"/>
    <w:rsid w:val="002D6A81"/>
    <w:rsid w:val="002D7345"/>
    <w:rsid w:val="002E00C3"/>
    <w:rsid w:val="002E1105"/>
    <w:rsid w:val="002E20F7"/>
    <w:rsid w:val="002E332E"/>
    <w:rsid w:val="002E3880"/>
    <w:rsid w:val="002E405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152E"/>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66D"/>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A7F"/>
    <w:rsid w:val="003B4BF2"/>
    <w:rsid w:val="003B6C61"/>
    <w:rsid w:val="003B6F17"/>
    <w:rsid w:val="003C09DD"/>
    <w:rsid w:val="003C3383"/>
    <w:rsid w:val="003C3CF3"/>
    <w:rsid w:val="003C6E6F"/>
    <w:rsid w:val="003D15E3"/>
    <w:rsid w:val="003D15FB"/>
    <w:rsid w:val="003D1FB3"/>
    <w:rsid w:val="003D4428"/>
    <w:rsid w:val="003D570B"/>
    <w:rsid w:val="003D5A84"/>
    <w:rsid w:val="003E1336"/>
    <w:rsid w:val="003E1C3F"/>
    <w:rsid w:val="003E244A"/>
    <w:rsid w:val="003E361E"/>
    <w:rsid w:val="003E38FC"/>
    <w:rsid w:val="003E45A0"/>
    <w:rsid w:val="003E4CBC"/>
    <w:rsid w:val="003E501D"/>
    <w:rsid w:val="003E722B"/>
    <w:rsid w:val="003F01CB"/>
    <w:rsid w:val="003F1C99"/>
    <w:rsid w:val="003F2104"/>
    <w:rsid w:val="003F30E0"/>
    <w:rsid w:val="003F317D"/>
    <w:rsid w:val="003F431A"/>
    <w:rsid w:val="003F6DA5"/>
    <w:rsid w:val="00401D41"/>
    <w:rsid w:val="0040441D"/>
    <w:rsid w:val="00404E45"/>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034D"/>
    <w:rsid w:val="00441F38"/>
    <w:rsid w:val="00442102"/>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C1C"/>
    <w:rsid w:val="00457F94"/>
    <w:rsid w:val="004601B1"/>
    <w:rsid w:val="004609D7"/>
    <w:rsid w:val="00462017"/>
    <w:rsid w:val="00466F25"/>
    <w:rsid w:val="004673F2"/>
    <w:rsid w:val="004708F7"/>
    <w:rsid w:val="00470E07"/>
    <w:rsid w:val="004710EB"/>
    <w:rsid w:val="00471253"/>
    <w:rsid w:val="00474779"/>
    <w:rsid w:val="00474FE5"/>
    <w:rsid w:val="004775C3"/>
    <w:rsid w:val="004803A3"/>
    <w:rsid w:val="00481250"/>
    <w:rsid w:val="00481B29"/>
    <w:rsid w:val="00482C49"/>
    <w:rsid w:val="00484A20"/>
    <w:rsid w:val="00484C72"/>
    <w:rsid w:val="00487483"/>
    <w:rsid w:val="00493943"/>
    <w:rsid w:val="00493EAA"/>
    <w:rsid w:val="004962A6"/>
    <w:rsid w:val="00496FBC"/>
    <w:rsid w:val="00497560"/>
    <w:rsid w:val="00497F17"/>
    <w:rsid w:val="004A1643"/>
    <w:rsid w:val="004A16AE"/>
    <w:rsid w:val="004A534C"/>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6AC1"/>
    <w:rsid w:val="004C7E10"/>
    <w:rsid w:val="004D17AA"/>
    <w:rsid w:val="004D3585"/>
    <w:rsid w:val="004D43C9"/>
    <w:rsid w:val="004D59D7"/>
    <w:rsid w:val="004D627A"/>
    <w:rsid w:val="004D7D70"/>
    <w:rsid w:val="004E0CCF"/>
    <w:rsid w:val="004E11D7"/>
    <w:rsid w:val="004E2A68"/>
    <w:rsid w:val="004E332F"/>
    <w:rsid w:val="004E46A9"/>
    <w:rsid w:val="004F040C"/>
    <w:rsid w:val="004F218C"/>
    <w:rsid w:val="004F5D7A"/>
    <w:rsid w:val="004F6C74"/>
    <w:rsid w:val="005006D9"/>
    <w:rsid w:val="005040C7"/>
    <w:rsid w:val="00505F2F"/>
    <w:rsid w:val="00506B82"/>
    <w:rsid w:val="00510657"/>
    <w:rsid w:val="005120D5"/>
    <w:rsid w:val="005133DE"/>
    <w:rsid w:val="005157A7"/>
    <w:rsid w:val="00515D05"/>
    <w:rsid w:val="0051609F"/>
    <w:rsid w:val="005160BC"/>
    <w:rsid w:val="00516961"/>
    <w:rsid w:val="00521539"/>
    <w:rsid w:val="00523BBE"/>
    <w:rsid w:val="00524E6D"/>
    <w:rsid w:val="00525A8A"/>
    <w:rsid w:val="00525B2C"/>
    <w:rsid w:val="00525C8A"/>
    <w:rsid w:val="005266F8"/>
    <w:rsid w:val="005324DC"/>
    <w:rsid w:val="00532DE4"/>
    <w:rsid w:val="00532E55"/>
    <w:rsid w:val="00532EAA"/>
    <w:rsid w:val="00532F88"/>
    <w:rsid w:val="005341AC"/>
    <w:rsid w:val="00534413"/>
    <w:rsid w:val="00534509"/>
    <w:rsid w:val="00537DD3"/>
    <w:rsid w:val="005421E2"/>
    <w:rsid w:val="00543454"/>
    <w:rsid w:val="00545510"/>
    <w:rsid w:val="00545BAE"/>
    <w:rsid w:val="00546300"/>
    <w:rsid w:val="00550B3A"/>
    <w:rsid w:val="005520D7"/>
    <w:rsid w:val="005522C9"/>
    <w:rsid w:val="005536D9"/>
    <w:rsid w:val="005548C2"/>
    <w:rsid w:val="00555A4B"/>
    <w:rsid w:val="00555A5E"/>
    <w:rsid w:val="00557A9B"/>
    <w:rsid w:val="00561A9E"/>
    <w:rsid w:val="00562289"/>
    <w:rsid w:val="00562430"/>
    <w:rsid w:val="00562D8D"/>
    <w:rsid w:val="00562DA2"/>
    <w:rsid w:val="0056309B"/>
    <w:rsid w:val="0056467B"/>
    <w:rsid w:val="00566A51"/>
    <w:rsid w:val="00566BC5"/>
    <w:rsid w:val="00570432"/>
    <w:rsid w:val="00570DEA"/>
    <w:rsid w:val="00571120"/>
    <w:rsid w:val="0057452A"/>
    <w:rsid w:val="0057672A"/>
    <w:rsid w:val="0057762E"/>
    <w:rsid w:val="005811AA"/>
    <w:rsid w:val="005839AE"/>
    <w:rsid w:val="0058669B"/>
    <w:rsid w:val="0059257A"/>
    <w:rsid w:val="00594B0C"/>
    <w:rsid w:val="005950C9"/>
    <w:rsid w:val="0059740E"/>
    <w:rsid w:val="0059794A"/>
    <w:rsid w:val="00597FAA"/>
    <w:rsid w:val="005A001D"/>
    <w:rsid w:val="005A0F40"/>
    <w:rsid w:val="005A11AB"/>
    <w:rsid w:val="005A15AB"/>
    <w:rsid w:val="005A2AC4"/>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33FD"/>
    <w:rsid w:val="005E4466"/>
    <w:rsid w:val="005E4EAC"/>
    <w:rsid w:val="005E6091"/>
    <w:rsid w:val="005E61DE"/>
    <w:rsid w:val="005E6E73"/>
    <w:rsid w:val="005E7040"/>
    <w:rsid w:val="005F1B4B"/>
    <w:rsid w:val="005F33D7"/>
    <w:rsid w:val="005F35A7"/>
    <w:rsid w:val="005F3C35"/>
    <w:rsid w:val="005F452F"/>
    <w:rsid w:val="005F6538"/>
    <w:rsid w:val="005F6998"/>
    <w:rsid w:val="00600A82"/>
    <w:rsid w:val="0060357A"/>
    <w:rsid w:val="006039D6"/>
    <w:rsid w:val="0060402D"/>
    <w:rsid w:val="00606A5C"/>
    <w:rsid w:val="006126E1"/>
    <w:rsid w:val="0061305F"/>
    <w:rsid w:val="006130F5"/>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257"/>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173"/>
    <w:rsid w:val="006B4A0C"/>
    <w:rsid w:val="006B4F48"/>
    <w:rsid w:val="006B592B"/>
    <w:rsid w:val="006B6FF5"/>
    <w:rsid w:val="006B7583"/>
    <w:rsid w:val="006C0280"/>
    <w:rsid w:val="006C02F3"/>
    <w:rsid w:val="006C14EE"/>
    <w:rsid w:val="006C3160"/>
    <w:rsid w:val="006C38A8"/>
    <w:rsid w:val="006C4938"/>
    <w:rsid w:val="006C6BFD"/>
    <w:rsid w:val="006D0652"/>
    <w:rsid w:val="006D11E4"/>
    <w:rsid w:val="006D1EE0"/>
    <w:rsid w:val="006D244C"/>
    <w:rsid w:val="006D33EC"/>
    <w:rsid w:val="006D4126"/>
    <w:rsid w:val="006D4BBE"/>
    <w:rsid w:val="006D546E"/>
    <w:rsid w:val="006D5E7B"/>
    <w:rsid w:val="006D7CD3"/>
    <w:rsid w:val="006D7F36"/>
    <w:rsid w:val="006E06A3"/>
    <w:rsid w:val="006E159B"/>
    <w:rsid w:val="006E1DCD"/>
    <w:rsid w:val="006E25C8"/>
    <w:rsid w:val="006E274D"/>
    <w:rsid w:val="006E5BDF"/>
    <w:rsid w:val="006E68D3"/>
    <w:rsid w:val="006E7801"/>
    <w:rsid w:val="006F0EDA"/>
    <w:rsid w:val="006F2300"/>
    <w:rsid w:val="006F5D2F"/>
    <w:rsid w:val="006F77A5"/>
    <w:rsid w:val="007009E6"/>
    <w:rsid w:val="0070103A"/>
    <w:rsid w:val="0070412E"/>
    <w:rsid w:val="007059AA"/>
    <w:rsid w:val="00706B0F"/>
    <w:rsid w:val="007070AF"/>
    <w:rsid w:val="0070715A"/>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5173"/>
    <w:rsid w:val="00756A12"/>
    <w:rsid w:val="00757789"/>
    <w:rsid w:val="00757E61"/>
    <w:rsid w:val="00760DD6"/>
    <w:rsid w:val="007628A2"/>
    <w:rsid w:val="00763207"/>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0B23"/>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2A7B"/>
    <w:rsid w:val="007B487C"/>
    <w:rsid w:val="007B4D7E"/>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5A6E"/>
    <w:rsid w:val="008561B0"/>
    <w:rsid w:val="00857B5E"/>
    <w:rsid w:val="008616FC"/>
    <w:rsid w:val="0086294F"/>
    <w:rsid w:val="00862D21"/>
    <w:rsid w:val="0086409E"/>
    <w:rsid w:val="00872180"/>
    <w:rsid w:val="0087296A"/>
    <w:rsid w:val="00873078"/>
    <w:rsid w:val="0087370C"/>
    <w:rsid w:val="008763BE"/>
    <w:rsid w:val="008765FC"/>
    <w:rsid w:val="0087780D"/>
    <w:rsid w:val="00877F4C"/>
    <w:rsid w:val="00881ABF"/>
    <w:rsid w:val="00881B6A"/>
    <w:rsid w:val="00885E3A"/>
    <w:rsid w:val="0088739F"/>
    <w:rsid w:val="008908E8"/>
    <w:rsid w:val="0089500C"/>
    <w:rsid w:val="00896B83"/>
    <w:rsid w:val="008A028B"/>
    <w:rsid w:val="008A2904"/>
    <w:rsid w:val="008A2D89"/>
    <w:rsid w:val="008A4C1E"/>
    <w:rsid w:val="008A54A4"/>
    <w:rsid w:val="008B016A"/>
    <w:rsid w:val="008B3700"/>
    <w:rsid w:val="008B3FFC"/>
    <w:rsid w:val="008B5B7D"/>
    <w:rsid w:val="008C1A14"/>
    <w:rsid w:val="008C1DE7"/>
    <w:rsid w:val="008C3CA2"/>
    <w:rsid w:val="008C48DA"/>
    <w:rsid w:val="008C661E"/>
    <w:rsid w:val="008C68A8"/>
    <w:rsid w:val="008C789F"/>
    <w:rsid w:val="008D305A"/>
    <w:rsid w:val="008D438A"/>
    <w:rsid w:val="008D630E"/>
    <w:rsid w:val="008E006D"/>
    <w:rsid w:val="008E15E4"/>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2A74"/>
    <w:rsid w:val="009538ED"/>
    <w:rsid w:val="00954D53"/>
    <w:rsid w:val="00956109"/>
    <w:rsid w:val="00957424"/>
    <w:rsid w:val="0096054F"/>
    <w:rsid w:val="00960638"/>
    <w:rsid w:val="00960AB9"/>
    <w:rsid w:val="00962566"/>
    <w:rsid w:val="009632F5"/>
    <w:rsid w:val="00964EE2"/>
    <w:rsid w:val="00966D05"/>
    <w:rsid w:val="009673C2"/>
    <w:rsid w:val="00967EF1"/>
    <w:rsid w:val="00970373"/>
    <w:rsid w:val="009718D1"/>
    <w:rsid w:val="00972459"/>
    <w:rsid w:val="0097275A"/>
    <w:rsid w:val="0097444C"/>
    <w:rsid w:val="0097566C"/>
    <w:rsid w:val="00976BAB"/>
    <w:rsid w:val="00977122"/>
    <w:rsid w:val="00980C41"/>
    <w:rsid w:val="00983349"/>
    <w:rsid w:val="0098447D"/>
    <w:rsid w:val="00987852"/>
    <w:rsid w:val="00991590"/>
    <w:rsid w:val="00991B6D"/>
    <w:rsid w:val="0099203C"/>
    <w:rsid w:val="00995219"/>
    <w:rsid w:val="009A0380"/>
    <w:rsid w:val="009A1046"/>
    <w:rsid w:val="009A2557"/>
    <w:rsid w:val="009A35A6"/>
    <w:rsid w:val="009A3B52"/>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7C3"/>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23C41"/>
    <w:rsid w:val="00A307F8"/>
    <w:rsid w:val="00A30923"/>
    <w:rsid w:val="00A315E3"/>
    <w:rsid w:val="00A32B2C"/>
    <w:rsid w:val="00A34971"/>
    <w:rsid w:val="00A35129"/>
    <w:rsid w:val="00A40FD1"/>
    <w:rsid w:val="00A43DB5"/>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66197"/>
    <w:rsid w:val="00A70BDA"/>
    <w:rsid w:val="00A7175A"/>
    <w:rsid w:val="00A72DC8"/>
    <w:rsid w:val="00A770F1"/>
    <w:rsid w:val="00A812C2"/>
    <w:rsid w:val="00A81B1E"/>
    <w:rsid w:val="00A825B2"/>
    <w:rsid w:val="00A8315B"/>
    <w:rsid w:val="00A857B5"/>
    <w:rsid w:val="00A87689"/>
    <w:rsid w:val="00A908CB"/>
    <w:rsid w:val="00A90B8C"/>
    <w:rsid w:val="00A92091"/>
    <w:rsid w:val="00A921F0"/>
    <w:rsid w:val="00A93BFE"/>
    <w:rsid w:val="00A941AC"/>
    <w:rsid w:val="00A948A5"/>
    <w:rsid w:val="00A969ED"/>
    <w:rsid w:val="00AA0034"/>
    <w:rsid w:val="00AA0672"/>
    <w:rsid w:val="00AA32D4"/>
    <w:rsid w:val="00AA33EC"/>
    <w:rsid w:val="00AA358B"/>
    <w:rsid w:val="00AA3D9A"/>
    <w:rsid w:val="00AA4A5A"/>
    <w:rsid w:val="00AA57EC"/>
    <w:rsid w:val="00AA642D"/>
    <w:rsid w:val="00AA6AE6"/>
    <w:rsid w:val="00AA6C2D"/>
    <w:rsid w:val="00AB006A"/>
    <w:rsid w:val="00AB06A4"/>
    <w:rsid w:val="00AB357F"/>
    <w:rsid w:val="00AB66DB"/>
    <w:rsid w:val="00AB6DDF"/>
    <w:rsid w:val="00AC0742"/>
    <w:rsid w:val="00AC0BF0"/>
    <w:rsid w:val="00AC2460"/>
    <w:rsid w:val="00AC2AA6"/>
    <w:rsid w:val="00AC33F5"/>
    <w:rsid w:val="00AC4064"/>
    <w:rsid w:val="00AC6BEE"/>
    <w:rsid w:val="00AD01F7"/>
    <w:rsid w:val="00AD323F"/>
    <w:rsid w:val="00AD3E3F"/>
    <w:rsid w:val="00AD4335"/>
    <w:rsid w:val="00AD6423"/>
    <w:rsid w:val="00AD73C1"/>
    <w:rsid w:val="00AD7D8B"/>
    <w:rsid w:val="00AE0DB0"/>
    <w:rsid w:val="00AE2058"/>
    <w:rsid w:val="00AE31F1"/>
    <w:rsid w:val="00AE50D0"/>
    <w:rsid w:val="00AF0505"/>
    <w:rsid w:val="00AF09DD"/>
    <w:rsid w:val="00AF2933"/>
    <w:rsid w:val="00AF3088"/>
    <w:rsid w:val="00AF5CBA"/>
    <w:rsid w:val="00AF5E77"/>
    <w:rsid w:val="00AF6AF2"/>
    <w:rsid w:val="00AF7CCA"/>
    <w:rsid w:val="00B00129"/>
    <w:rsid w:val="00B004BA"/>
    <w:rsid w:val="00B0293D"/>
    <w:rsid w:val="00B037F6"/>
    <w:rsid w:val="00B03E3A"/>
    <w:rsid w:val="00B05907"/>
    <w:rsid w:val="00B074EB"/>
    <w:rsid w:val="00B07E87"/>
    <w:rsid w:val="00B10065"/>
    <w:rsid w:val="00B10A08"/>
    <w:rsid w:val="00B205BF"/>
    <w:rsid w:val="00B20A7C"/>
    <w:rsid w:val="00B23705"/>
    <w:rsid w:val="00B23BF2"/>
    <w:rsid w:val="00B31916"/>
    <w:rsid w:val="00B33222"/>
    <w:rsid w:val="00B33522"/>
    <w:rsid w:val="00B34509"/>
    <w:rsid w:val="00B3577D"/>
    <w:rsid w:val="00B3741F"/>
    <w:rsid w:val="00B37FCE"/>
    <w:rsid w:val="00B401F2"/>
    <w:rsid w:val="00B40E28"/>
    <w:rsid w:val="00B41800"/>
    <w:rsid w:val="00B419D3"/>
    <w:rsid w:val="00B420A4"/>
    <w:rsid w:val="00B42445"/>
    <w:rsid w:val="00B42867"/>
    <w:rsid w:val="00B4352E"/>
    <w:rsid w:val="00B4457A"/>
    <w:rsid w:val="00B44A70"/>
    <w:rsid w:val="00B44EB4"/>
    <w:rsid w:val="00B450C4"/>
    <w:rsid w:val="00B45164"/>
    <w:rsid w:val="00B456E6"/>
    <w:rsid w:val="00B45DF2"/>
    <w:rsid w:val="00B46B41"/>
    <w:rsid w:val="00B47921"/>
    <w:rsid w:val="00B504D0"/>
    <w:rsid w:val="00B5070C"/>
    <w:rsid w:val="00B51D56"/>
    <w:rsid w:val="00B5499F"/>
    <w:rsid w:val="00B5530A"/>
    <w:rsid w:val="00B57E31"/>
    <w:rsid w:val="00B60568"/>
    <w:rsid w:val="00B61A73"/>
    <w:rsid w:val="00B61AE2"/>
    <w:rsid w:val="00B61F20"/>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43E4"/>
    <w:rsid w:val="00BC5754"/>
    <w:rsid w:val="00BC5EA3"/>
    <w:rsid w:val="00BC6801"/>
    <w:rsid w:val="00BC7E38"/>
    <w:rsid w:val="00BE0740"/>
    <w:rsid w:val="00BE0EF3"/>
    <w:rsid w:val="00BE1BA1"/>
    <w:rsid w:val="00BE309D"/>
    <w:rsid w:val="00BE35C1"/>
    <w:rsid w:val="00BE3C14"/>
    <w:rsid w:val="00BE4789"/>
    <w:rsid w:val="00BE4CD1"/>
    <w:rsid w:val="00BF09A7"/>
    <w:rsid w:val="00BF1026"/>
    <w:rsid w:val="00BF3C2F"/>
    <w:rsid w:val="00BF4421"/>
    <w:rsid w:val="00BF56AD"/>
    <w:rsid w:val="00BF64EE"/>
    <w:rsid w:val="00BF65E0"/>
    <w:rsid w:val="00C00824"/>
    <w:rsid w:val="00C008BA"/>
    <w:rsid w:val="00C01262"/>
    <w:rsid w:val="00C01C95"/>
    <w:rsid w:val="00C01F03"/>
    <w:rsid w:val="00C02544"/>
    <w:rsid w:val="00C030D6"/>
    <w:rsid w:val="00C03FE3"/>
    <w:rsid w:val="00C050BC"/>
    <w:rsid w:val="00C062C8"/>
    <w:rsid w:val="00C06D5E"/>
    <w:rsid w:val="00C07551"/>
    <w:rsid w:val="00C10B4F"/>
    <w:rsid w:val="00C10C7E"/>
    <w:rsid w:val="00C1142C"/>
    <w:rsid w:val="00C1219E"/>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03E9"/>
    <w:rsid w:val="00C50568"/>
    <w:rsid w:val="00C51460"/>
    <w:rsid w:val="00C514B4"/>
    <w:rsid w:val="00C51D0C"/>
    <w:rsid w:val="00C550B3"/>
    <w:rsid w:val="00C56833"/>
    <w:rsid w:val="00C56E53"/>
    <w:rsid w:val="00C60AC9"/>
    <w:rsid w:val="00C61E8E"/>
    <w:rsid w:val="00C629C7"/>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0F2A"/>
    <w:rsid w:val="00CC12DA"/>
    <w:rsid w:val="00CC1CFE"/>
    <w:rsid w:val="00CC2FB1"/>
    <w:rsid w:val="00CC358C"/>
    <w:rsid w:val="00CC3F06"/>
    <w:rsid w:val="00CC4FC7"/>
    <w:rsid w:val="00CD038F"/>
    <w:rsid w:val="00CD14C4"/>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06103"/>
    <w:rsid w:val="00D11867"/>
    <w:rsid w:val="00D14479"/>
    <w:rsid w:val="00D15BDF"/>
    <w:rsid w:val="00D16BC9"/>
    <w:rsid w:val="00D20034"/>
    <w:rsid w:val="00D210A7"/>
    <w:rsid w:val="00D21BE1"/>
    <w:rsid w:val="00D22161"/>
    <w:rsid w:val="00D22E26"/>
    <w:rsid w:val="00D2529E"/>
    <w:rsid w:val="00D278C2"/>
    <w:rsid w:val="00D31D4E"/>
    <w:rsid w:val="00D3208D"/>
    <w:rsid w:val="00D32C1B"/>
    <w:rsid w:val="00D3311F"/>
    <w:rsid w:val="00D33F43"/>
    <w:rsid w:val="00D35B3D"/>
    <w:rsid w:val="00D3699F"/>
    <w:rsid w:val="00D43454"/>
    <w:rsid w:val="00D43BEF"/>
    <w:rsid w:val="00D45657"/>
    <w:rsid w:val="00D5193D"/>
    <w:rsid w:val="00D52E46"/>
    <w:rsid w:val="00D53C6B"/>
    <w:rsid w:val="00D54276"/>
    <w:rsid w:val="00D56C93"/>
    <w:rsid w:val="00D57735"/>
    <w:rsid w:val="00D604FC"/>
    <w:rsid w:val="00D620BA"/>
    <w:rsid w:val="00D62530"/>
    <w:rsid w:val="00D62D73"/>
    <w:rsid w:val="00D642F0"/>
    <w:rsid w:val="00D65CEF"/>
    <w:rsid w:val="00D66097"/>
    <w:rsid w:val="00D709B7"/>
    <w:rsid w:val="00D72B6B"/>
    <w:rsid w:val="00D748FF"/>
    <w:rsid w:val="00D74F1E"/>
    <w:rsid w:val="00D76DF6"/>
    <w:rsid w:val="00D81B60"/>
    <w:rsid w:val="00D81C65"/>
    <w:rsid w:val="00D82BDA"/>
    <w:rsid w:val="00D834AB"/>
    <w:rsid w:val="00D84406"/>
    <w:rsid w:val="00D85229"/>
    <w:rsid w:val="00D8673B"/>
    <w:rsid w:val="00D86A21"/>
    <w:rsid w:val="00D879A4"/>
    <w:rsid w:val="00D92533"/>
    <w:rsid w:val="00D92CB5"/>
    <w:rsid w:val="00D94F30"/>
    <w:rsid w:val="00D96EC7"/>
    <w:rsid w:val="00DA1D30"/>
    <w:rsid w:val="00DA28DB"/>
    <w:rsid w:val="00DA3470"/>
    <w:rsid w:val="00DA40CF"/>
    <w:rsid w:val="00DA529C"/>
    <w:rsid w:val="00DA5D84"/>
    <w:rsid w:val="00DA730B"/>
    <w:rsid w:val="00DB2F50"/>
    <w:rsid w:val="00DB3236"/>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C56"/>
    <w:rsid w:val="00E20DAE"/>
    <w:rsid w:val="00E2258F"/>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40F9E"/>
    <w:rsid w:val="00E45D07"/>
    <w:rsid w:val="00E509F8"/>
    <w:rsid w:val="00E518A7"/>
    <w:rsid w:val="00E52307"/>
    <w:rsid w:val="00E529E6"/>
    <w:rsid w:val="00E530CD"/>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3DDC"/>
    <w:rsid w:val="00E85889"/>
    <w:rsid w:val="00E85F30"/>
    <w:rsid w:val="00E8767B"/>
    <w:rsid w:val="00E90249"/>
    <w:rsid w:val="00E90AB3"/>
    <w:rsid w:val="00E9253F"/>
    <w:rsid w:val="00E936EE"/>
    <w:rsid w:val="00E9451A"/>
    <w:rsid w:val="00E94FFB"/>
    <w:rsid w:val="00E954F6"/>
    <w:rsid w:val="00E956F0"/>
    <w:rsid w:val="00E96910"/>
    <w:rsid w:val="00EA02F6"/>
    <w:rsid w:val="00EA33CB"/>
    <w:rsid w:val="00EA438F"/>
    <w:rsid w:val="00EA4A01"/>
    <w:rsid w:val="00EA52FB"/>
    <w:rsid w:val="00EA67E2"/>
    <w:rsid w:val="00EB018E"/>
    <w:rsid w:val="00EB1B75"/>
    <w:rsid w:val="00EB2720"/>
    <w:rsid w:val="00EB47CF"/>
    <w:rsid w:val="00EB48E3"/>
    <w:rsid w:val="00EB729A"/>
    <w:rsid w:val="00EB73E3"/>
    <w:rsid w:val="00EB750D"/>
    <w:rsid w:val="00EC3E6C"/>
    <w:rsid w:val="00EC56D8"/>
    <w:rsid w:val="00EC5E96"/>
    <w:rsid w:val="00EC61AF"/>
    <w:rsid w:val="00ED1F03"/>
    <w:rsid w:val="00ED39CE"/>
    <w:rsid w:val="00ED414A"/>
    <w:rsid w:val="00ED5C07"/>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EF7EAD"/>
    <w:rsid w:val="00F00686"/>
    <w:rsid w:val="00F03916"/>
    <w:rsid w:val="00F03A94"/>
    <w:rsid w:val="00F03E83"/>
    <w:rsid w:val="00F0448D"/>
    <w:rsid w:val="00F054CE"/>
    <w:rsid w:val="00F0562A"/>
    <w:rsid w:val="00F06352"/>
    <w:rsid w:val="00F06468"/>
    <w:rsid w:val="00F06E5E"/>
    <w:rsid w:val="00F07946"/>
    <w:rsid w:val="00F07CA3"/>
    <w:rsid w:val="00F1018C"/>
    <w:rsid w:val="00F109E4"/>
    <w:rsid w:val="00F119B1"/>
    <w:rsid w:val="00F11FF9"/>
    <w:rsid w:val="00F13034"/>
    <w:rsid w:val="00F21278"/>
    <w:rsid w:val="00F22B0E"/>
    <w:rsid w:val="00F24B92"/>
    <w:rsid w:val="00F25FDF"/>
    <w:rsid w:val="00F26458"/>
    <w:rsid w:val="00F26B28"/>
    <w:rsid w:val="00F30A91"/>
    <w:rsid w:val="00F30AA8"/>
    <w:rsid w:val="00F313FB"/>
    <w:rsid w:val="00F32110"/>
    <w:rsid w:val="00F322C2"/>
    <w:rsid w:val="00F33934"/>
    <w:rsid w:val="00F40717"/>
    <w:rsid w:val="00F4191D"/>
    <w:rsid w:val="00F4203C"/>
    <w:rsid w:val="00F427C6"/>
    <w:rsid w:val="00F435BC"/>
    <w:rsid w:val="00F4492E"/>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4FFF"/>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3C2A"/>
    <w:rsid w:val="00FB54CE"/>
    <w:rsid w:val="00FB7964"/>
    <w:rsid w:val="00FC037D"/>
    <w:rsid w:val="00FC072A"/>
    <w:rsid w:val="00FC3E6D"/>
    <w:rsid w:val="00FC5DDC"/>
    <w:rsid w:val="00FC72AE"/>
    <w:rsid w:val="00FC7B97"/>
    <w:rsid w:val="00FD022D"/>
    <w:rsid w:val="00FD44D3"/>
    <w:rsid w:val="00FD6619"/>
    <w:rsid w:val="00FD77DB"/>
    <w:rsid w:val="00FD7C6A"/>
    <w:rsid w:val="00FE023B"/>
    <w:rsid w:val="00FE1C35"/>
    <w:rsid w:val="00FE2D1E"/>
    <w:rsid w:val="00FE2D98"/>
    <w:rsid w:val="00FE3315"/>
    <w:rsid w:val="00FE3E52"/>
    <w:rsid w:val="00FE61C1"/>
    <w:rsid w:val="00FE6B2C"/>
    <w:rsid w:val="00FE6F16"/>
    <w:rsid w:val="00FE7048"/>
    <w:rsid w:val="00FE70F7"/>
    <w:rsid w:val="00FE79B1"/>
    <w:rsid w:val="00FE7A81"/>
    <w:rsid w:val="00FE7E51"/>
    <w:rsid w:val="00FF1FC0"/>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590C86D8-73FD-45E8-841F-758C32221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204949013">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105609776">
          <w:marLeft w:val="547"/>
          <w:marRight w:val="0"/>
          <w:marTop w:val="115"/>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622ED-D3DF-48CD-974E-9A79599D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11108</TotalTime>
  <Pages>2</Pages>
  <Words>587</Words>
  <Characters>3350</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46</cp:revision>
  <cp:lastPrinted>2020-04-08T05:49:00Z</cp:lastPrinted>
  <dcterms:created xsi:type="dcterms:W3CDTF">2020-04-08T09:11:00Z</dcterms:created>
  <dcterms:modified xsi:type="dcterms:W3CDTF">2022-04-25T07:47:00Z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